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C4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-82550</wp:posOffset>
            </wp:positionH>
            <wp:positionV relativeFrom="paragraph">
              <wp:posOffset>-4445</wp:posOffset>
            </wp:positionV>
            <wp:extent cx="1482725" cy="470535"/>
            <wp:effectExtent l="0" t="0" r="3175" b="5715"/>
            <wp:wrapSquare wrapText="bothSides"/>
            <wp:docPr id="2" name="Рисунок 2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C4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</w:t>
      </w:r>
    </w:p>
    <w:p w:rsidR="00491AC4" w:rsidRDefault="00491AC4" w:rsidP="00491AC4">
      <w:pPr>
        <w:ind w:right="978"/>
        <w:jc w:val="both"/>
        <w:rPr>
          <w:b/>
          <w:caps/>
          <w:sz w:val="20"/>
        </w:rPr>
      </w:pP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</w:t>
      </w:r>
      <w:r w:rsidRPr="009A6A2D">
        <w:rPr>
          <w:b/>
          <w:caps/>
          <w:sz w:val="20"/>
        </w:rPr>
        <w:t>распоряжение  № ________</w:t>
      </w: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</w:t>
      </w:r>
      <w:r w:rsidRPr="009A6A2D">
        <w:rPr>
          <w:b/>
          <w:caps/>
          <w:sz w:val="20"/>
        </w:rPr>
        <w:t>НА продажу ИНОСТРАННОЙ ВАЛЮТЫ С Текущего СЧЕТА</w:t>
      </w: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                               </w:t>
      </w:r>
      <w:r w:rsidRPr="009A6A2D">
        <w:rPr>
          <w:b/>
          <w:caps/>
          <w:sz w:val="20"/>
        </w:rPr>
        <w:t>от «___» _______ 201__Г.</w:t>
      </w:r>
    </w:p>
    <w:p w:rsidR="00491AC4" w:rsidRDefault="00491AC4" w:rsidP="00491AC4">
      <w:pPr>
        <w:ind w:right="978"/>
        <w:jc w:val="center"/>
        <w:rPr>
          <w:rFonts w:ascii="Arial" w:hAnsi="Arial"/>
          <w:b/>
          <w:caps/>
          <w:sz w:val="10"/>
          <w:szCs w:val="10"/>
        </w:rPr>
      </w:pPr>
    </w:p>
    <w:p w:rsidR="00491AC4" w:rsidRDefault="00491AC4" w:rsidP="00491AC4">
      <w:pPr>
        <w:spacing w:line="120" w:lineRule="exact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134"/>
        <w:gridCol w:w="1984"/>
      </w:tblGrid>
      <w:tr w:rsidR="00491AC4" w:rsidRPr="009A6A2D" w:rsidTr="009F3E70">
        <w:trPr>
          <w:cantSplit/>
          <w:trHeight w:val="397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58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27"/>
        </w:trPr>
        <w:tc>
          <w:tcPr>
            <w:tcW w:w="3510" w:type="dxa"/>
            <w:tcBorders>
              <w:bottom w:val="nil"/>
              <w:right w:val="double" w:sz="6" w:space="0" w:color="auto"/>
            </w:tcBorders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ИНН</w:t>
            </w:r>
          </w:p>
        </w:tc>
        <w:tc>
          <w:tcPr>
            <w:tcW w:w="58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27"/>
        </w:trPr>
        <w:tc>
          <w:tcPr>
            <w:tcW w:w="3510" w:type="dxa"/>
            <w:tcBorders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ФИО сотрудника, уполномоченного решать вопрос по сделке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Телефон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AC4" w:rsidRPr="009A6A2D" w:rsidRDefault="00491AC4" w:rsidP="00491AC4">
      <w:pPr>
        <w:spacing w:line="120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RPr="009A6A2D" w:rsidTr="009F3E70">
        <w:trPr>
          <w:cantSplit/>
          <w:trHeight w:val="360"/>
        </w:trPr>
        <w:tc>
          <w:tcPr>
            <w:tcW w:w="3510" w:type="dxa"/>
            <w:tcBorders>
              <w:right w:val="double" w:sz="4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Просим списать с нашего текущего валютного счета №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b/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</w:rPr>
              <w:t>в ООО «Хакасский муниципальный банк»</w:t>
            </w: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</w:t>
            </w:r>
            <w:r w:rsidRPr="009A6A2D">
              <w:rPr>
                <w:sz w:val="20"/>
                <w:szCs w:val="20"/>
                <w:lang w:val="en-US"/>
              </w:rPr>
              <w:t xml:space="preserve"> (</w:t>
            </w:r>
            <w:r w:rsidRPr="009A6A2D">
              <w:rPr>
                <w:sz w:val="20"/>
                <w:szCs w:val="20"/>
              </w:rPr>
              <w:t>цифрами</w:t>
            </w:r>
            <w:r w:rsidRPr="009A6A2D">
              <w:rPr>
                <w:sz w:val="20"/>
                <w:szCs w:val="20"/>
                <w:lang w:val="en-US"/>
              </w:rPr>
              <w:t xml:space="preserve"> </w:t>
            </w:r>
            <w:r w:rsidRPr="009A6A2D">
              <w:rPr>
                <w:sz w:val="20"/>
                <w:szCs w:val="20"/>
              </w:rPr>
              <w:t>и прописью):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Default="00491AC4" w:rsidP="009F3E70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Default="00491AC4" w:rsidP="009F3E70">
            <w:pPr>
              <w:rPr>
                <w:rFonts w:ascii="Arial" w:hAnsi="Arial"/>
                <w:sz w:val="20"/>
              </w:rPr>
            </w:pPr>
          </w:p>
        </w:tc>
      </w:tr>
    </w:tbl>
    <w:p w:rsidR="00491AC4" w:rsidRPr="009A6A2D" w:rsidRDefault="00491AC4" w:rsidP="00491AC4">
      <w:pPr>
        <w:rPr>
          <w:b/>
        </w:rPr>
      </w:pPr>
      <w:r w:rsidRPr="009A6A2D">
        <w:rPr>
          <w:b/>
        </w:rPr>
        <w:t>Для продажи на внутреннем валютном рынке по курсу Банка:</w:t>
      </w:r>
    </w:p>
    <w:p w:rsidR="00491AC4" w:rsidRPr="009D509F" w:rsidRDefault="00491AC4" w:rsidP="00491AC4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Продажа иностранной валюты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  <w:lang w:val="en-US"/>
              </w:rPr>
              <w:t>{VO010</w:t>
            </w:r>
            <w:r w:rsidRPr="009A6A2D">
              <w:rPr>
                <w:b/>
                <w:sz w:val="20"/>
                <w:szCs w:val="20"/>
              </w:rPr>
              <w:t>1</w:t>
            </w:r>
            <w:r w:rsidRPr="009A6A2D">
              <w:rPr>
                <w:b/>
                <w:sz w:val="20"/>
                <w:szCs w:val="20"/>
                <w:lang w:val="en-US"/>
              </w:rPr>
              <w:t>0}</w:t>
            </w: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 (цифрами и прописью):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Рублевый эквивалент зачислить на счет №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Tr="009F3E70">
        <w:trPr>
          <w:gridBefore w:val="1"/>
          <w:wBefore w:w="3510" w:type="dxa"/>
          <w:cantSplit/>
          <w:trHeight w:val="357"/>
        </w:trPr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 xml:space="preserve">         в ООО «Хакасский муниципальный банк»</w:t>
            </w:r>
          </w:p>
        </w:tc>
      </w:tr>
    </w:tbl>
    <w:p w:rsidR="00491AC4" w:rsidRPr="009A6A2D" w:rsidRDefault="00491AC4" w:rsidP="00491AC4">
      <w:pPr>
        <w:rPr>
          <w:b/>
        </w:rPr>
      </w:pPr>
      <w:r w:rsidRPr="009A6A2D">
        <w:rPr>
          <w:b/>
        </w:rPr>
        <w:t>Для продажи на Московской валютной бирже:</w:t>
      </w:r>
    </w:p>
    <w:p w:rsidR="00491AC4" w:rsidRPr="009D509F" w:rsidRDefault="00491AC4" w:rsidP="00491AC4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RPr="009A6A2D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Продажа иностранной валюты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  <w:lang w:val="en-US"/>
              </w:rPr>
              <w:t>{VO010</w:t>
            </w:r>
            <w:r w:rsidRPr="009A6A2D">
              <w:rPr>
                <w:b/>
                <w:sz w:val="20"/>
                <w:szCs w:val="20"/>
              </w:rPr>
              <w:t>1</w:t>
            </w:r>
            <w:r w:rsidRPr="009A6A2D">
              <w:rPr>
                <w:b/>
                <w:sz w:val="20"/>
                <w:szCs w:val="20"/>
                <w:lang w:val="en-US"/>
              </w:rPr>
              <w:t>0}</w:t>
            </w: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 (цифрами и прописью):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По курсу не ниже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Рублевый эквивалент зачислить на счет №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41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gridBefore w:val="1"/>
          <w:wBefore w:w="3510" w:type="dxa"/>
          <w:cantSplit/>
          <w:trHeight w:val="357"/>
        </w:trPr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 xml:space="preserve">         в ООО «Хакасский муниципальный банк»</w:t>
            </w:r>
          </w:p>
        </w:tc>
      </w:tr>
    </w:tbl>
    <w:p w:rsidR="00491AC4" w:rsidRPr="009A6A2D" w:rsidRDefault="00491AC4" w:rsidP="00491AC4">
      <w:pPr>
        <w:rPr>
          <w:sz w:val="20"/>
          <w:szCs w:val="20"/>
        </w:rPr>
      </w:pPr>
      <w:r w:rsidRPr="009A6A2D">
        <w:rPr>
          <w:sz w:val="20"/>
          <w:szCs w:val="20"/>
        </w:rPr>
        <w:t>Срок действия распоряжения (при продаже на Московской бирже) - ____________ дня.</w:t>
      </w:r>
    </w:p>
    <w:p w:rsidR="00491AC4" w:rsidRPr="009A6A2D" w:rsidRDefault="00491AC4" w:rsidP="00491AC4">
      <w:pPr>
        <w:rPr>
          <w:sz w:val="20"/>
          <w:szCs w:val="20"/>
        </w:rPr>
      </w:pPr>
      <w:r w:rsidRPr="009A6A2D">
        <w:rPr>
          <w:sz w:val="20"/>
          <w:szCs w:val="20"/>
        </w:rPr>
        <w:t xml:space="preserve">Подтверждаю, что с тарифами Банка </w:t>
      </w:r>
      <w:proofErr w:type="gramStart"/>
      <w:r w:rsidRPr="009A6A2D">
        <w:rPr>
          <w:sz w:val="20"/>
          <w:szCs w:val="20"/>
        </w:rPr>
        <w:t>ознакомлены</w:t>
      </w:r>
      <w:proofErr w:type="gramEnd"/>
      <w:r w:rsidRPr="009A6A2D">
        <w:rPr>
          <w:sz w:val="20"/>
          <w:szCs w:val="20"/>
        </w:rPr>
        <w:t>.</w:t>
      </w:r>
    </w:p>
    <w:p w:rsidR="00491AC4" w:rsidRDefault="00491AC4" w:rsidP="00491AC4">
      <w:pPr>
        <w:rPr>
          <w:rFonts w:ascii="Arial" w:hAnsi="Arial"/>
          <w:sz w:val="20"/>
        </w:rPr>
      </w:pPr>
    </w:p>
    <w:p w:rsidR="00491AC4" w:rsidRPr="009A6A2D" w:rsidRDefault="00491AC4" w:rsidP="00491AC4">
      <w:pPr>
        <w:pStyle w:val="a3"/>
        <w:rPr>
          <w:rFonts w:ascii="Times New Roman" w:hAnsi="Times New Roman" w:cs="Times New Roman"/>
          <w:sz w:val="20"/>
          <w:szCs w:val="20"/>
        </w:rPr>
      </w:pPr>
      <w:r w:rsidRPr="00B16D23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</w:t>
      </w:r>
      <w:r w:rsidRPr="009A6A2D">
        <w:rPr>
          <w:rFonts w:ascii="Times New Roman" w:hAnsi="Times New Roman" w:cs="Times New Roman"/>
          <w:sz w:val="20"/>
          <w:szCs w:val="20"/>
        </w:rPr>
        <w:t>Руководитель _______________ /ФИО/</w:t>
      </w:r>
    </w:p>
    <w:p w:rsidR="00491AC4" w:rsidRPr="00B16D23" w:rsidRDefault="00491AC4" w:rsidP="00491AC4">
      <w:pPr>
        <w:pStyle w:val="a3"/>
        <w:rPr>
          <w:rFonts w:ascii="Arial" w:hAnsi="Arial" w:cs="Arial"/>
          <w:sz w:val="14"/>
          <w:szCs w:val="14"/>
        </w:rPr>
      </w:pPr>
      <w:r w:rsidRPr="00B16D2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</w:p>
    <w:p w:rsidR="00491AC4" w:rsidRPr="009A6A2D" w:rsidRDefault="00491AC4" w:rsidP="00491AC4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A2D">
        <w:rPr>
          <w:rFonts w:ascii="Times New Roman" w:hAnsi="Times New Roman" w:cs="Times New Roman"/>
          <w:sz w:val="20"/>
          <w:szCs w:val="20"/>
        </w:rPr>
        <w:t xml:space="preserve">              М.П.</w:t>
      </w:r>
      <w:r w:rsidRPr="00B16D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16D2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</w:t>
      </w:r>
      <w:r w:rsidRPr="00B16D23">
        <w:rPr>
          <w:rFonts w:ascii="Arial" w:hAnsi="Arial" w:cs="Arial"/>
        </w:rPr>
        <w:t xml:space="preserve"> </w:t>
      </w:r>
      <w:r w:rsidRPr="009A6A2D">
        <w:rPr>
          <w:rFonts w:ascii="Times New Roman" w:hAnsi="Times New Roman" w:cs="Times New Roman"/>
          <w:sz w:val="20"/>
          <w:szCs w:val="20"/>
        </w:rPr>
        <w:t>Главный бухгалтер __________________ /ФИО/</w:t>
      </w:r>
    </w:p>
    <w:p w:rsidR="00491AC4" w:rsidRPr="00B16D23" w:rsidRDefault="00491AC4" w:rsidP="00491AC4">
      <w:pPr>
        <w:pStyle w:val="a3"/>
        <w:rPr>
          <w:rFonts w:ascii="Arial" w:hAnsi="Arial" w:cs="Arial"/>
          <w:sz w:val="14"/>
          <w:szCs w:val="14"/>
        </w:rPr>
      </w:pPr>
      <w:r w:rsidRPr="00B16D2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1AC4" w:rsidRPr="00AF6D50" w:rsidTr="009F3E70">
        <w:tc>
          <w:tcPr>
            <w:tcW w:w="9214" w:type="dxa"/>
            <w:shd w:val="clear" w:color="auto" w:fill="D9D9D9"/>
          </w:tcPr>
          <w:p w:rsidR="00491AC4" w:rsidRPr="00AF6D50" w:rsidRDefault="00491AC4" w:rsidP="009F3E70">
            <w:pPr>
              <w:jc w:val="center"/>
              <w:rPr>
                <w:rFonts w:ascii="Arial" w:eastAsia="Calibri" w:hAnsi="Arial"/>
                <w:b/>
                <w:sz w:val="20"/>
                <w:szCs w:val="22"/>
              </w:rPr>
            </w:pPr>
            <w:r w:rsidRPr="00AF6D50">
              <w:rPr>
                <w:rFonts w:ascii="Arial" w:eastAsia="Calibri" w:hAnsi="Arial"/>
                <w:b/>
                <w:sz w:val="20"/>
                <w:szCs w:val="22"/>
              </w:rPr>
              <w:t>Отметка банка:</w:t>
            </w:r>
          </w:p>
        </w:tc>
      </w:tr>
    </w:tbl>
    <w:p w:rsidR="00491AC4" w:rsidRDefault="00491AC4" w:rsidP="00491AC4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39"/>
        <w:gridCol w:w="2339"/>
      </w:tblGrid>
      <w:tr w:rsidR="00491AC4" w:rsidRPr="00AF6D50" w:rsidTr="009F3E70">
        <w:tc>
          <w:tcPr>
            <w:tcW w:w="4536" w:type="dxa"/>
            <w:gridSpan w:val="2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Дата исполнения распоряжения при продаже на внутреннем рынке</w:t>
            </w:r>
          </w:p>
          <w:p w:rsidR="00491AC4" w:rsidRPr="009A6A2D" w:rsidRDefault="00491AC4" w:rsidP="009F3E7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91AC4" w:rsidRPr="00AF6D50" w:rsidRDefault="00491AC4" w:rsidP="009F3E70">
            <w:pPr>
              <w:jc w:val="center"/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491AC4" w:rsidRPr="00AF6D50" w:rsidTr="009F3E70">
        <w:tc>
          <w:tcPr>
            <w:tcW w:w="2268" w:type="dxa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Курс ЦБ</w:t>
            </w:r>
          </w:p>
          <w:p w:rsidR="00491AC4" w:rsidRPr="009A6A2D" w:rsidRDefault="00491AC4" w:rsidP="009F3E7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Курс сделки</w:t>
            </w:r>
          </w:p>
        </w:tc>
        <w:tc>
          <w:tcPr>
            <w:tcW w:w="2339" w:type="dxa"/>
            <w:shd w:val="clear" w:color="auto" w:fill="auto"/>
          </w:tcPr>
          <w:p w:rsidR="00491AC4" w:rsidRPr="009A6A2D" w:rsidRDefault="00491AC4" w:rsidP="009F3E70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491AC4" w:rsidRPr="00AF6D50" w:rsidTr="009F3E70">
        <w:tc>
          <w:tcPr>
            <w:tcW w:w="4536" w:type="dxa"/>
            <w:gridSpan w:val="2"/>
            <w:shd w:val="clear" w:color="auto" w:fill="auto"/>
          </w:tcPr>
          <w:p w:rsidR="00491AC4" w:rsidRPr="009A6A2D" w:rsidRDefault="00491AC4" w:rsidP="009F3E70">
            <w:pPr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Сумма, подлежащая зачислению на расчетный счет (руб.)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491AC4" w:rsidRDefault="00491AC4" w:rsidP="00491AC4">
      <w:pPr>
        <w:rPr>
          <w:rFonts w:ascii="Arial" w:hAnsi="Arial"/>
          <w:sz w:val="20"/>
        </w:rPr>
      </w:pPr>
    </w:p>
    <w:p w:rsidR="00491AC4" w:rsidRPr="009A6A2D" w:rsidRDefault="00491AC4" w:rsidP="00491AC4">
      <w:pPr>
        <w:rPr>
          <w:sz w:val="20"/>
        </w:rPr>
      </w:pPr>
      <w:r w:rsidRPr="009A6A2D">
        <w:rPr>
          <w:b/>
          <w:sz w:val="20"/>
        </w:rPr>
        <w:t>Валютный контроль осуществлен:</w:t>
      </w:r>
      <w:r w:rsidRPr="009A6A2D">
        <w:rPr>
          <w:sz w:val="20"/>
        </w:rPr>
        <w:t xml:space="preserve">                  </w:t>
      </w:r>
      <w:r>
        <w:rPr>
          <w:sz w:val="20"/>
        </w:rPr>
        <w:t xml:space="preserve">                   </w:t>
      </w:r>
      <w:bookmarkStart w:id="0" w:name="_GoBack"/>
      <w:bookmarkEnd w:id="0"/>
      <w:r w:rsidRPr="009A6A2D">
        <w:rPr>
          <w:b/>
          <w:sz w:val="20"/>
        </w:rPr>
        <w:t>Подписи проверены, сальдо счета позволяет:</w:t>
      </w:r>
      <w:r w:rsidRPr="009A6A2D">
        <w:rPr>
          <w:sz w:val="20"/>
        </w:rPr>
        <w:t xml:space="preserve"> </w:t>
      </w:r>
    </w:p>
    <w:p w:rsidR="0015233D" w:rsidRDefault="0015233D"/>
    <w:sectPr w:rsidR="0015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8"/>
    <w:rsid w:val="0015233D"/>
    <w:rsid w:val="00486630"/>
    <w:rsid w:val="00491AC4"/>
    <w:rsid w:val="00762B38"/>
    <w:rsid w:val="008E6B0D"/>
    <w:rsid w:val="00994178"/>
    <w:rsid w:val="00D00C8F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1AC4"/>
    <w:pPr>
      <w:autoSpaceDE w:val="0"/>
      <w:autoSpaceDN w:val="0"/>
      <w:spacing w:after="120"/>
      <w:ind w:firstLine="851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91AC4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1AC4"/>
    <w:pPr>
      <w:autoSpaceDE w:val="0"/>
      <w:autoSpaceDN w:val="0"/>
      <w:spacing w:after="120"/>
      <w:ind w:firstLine="851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91AC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2015-04-09T03:43:00Z</dcterms:created>
  <dcterms:modified xsi:type="dcterms:W3CDTF">2015-04-09T03:43:00Z</dcterms:modified>
</cp:coreProperties>
</file>