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46" w:rsidRDefault="007B3A57">
      <w:pPr>
        <w:ind w:left="-15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СОГЛАШЕНИЕ №_______</w:t>
      </w:r>
      <w:r w:rsidR="00411A82" w:rsidRPr="00C91F9D">
        <w:rPr>
          <w:b/>
          <w:sz w:val="26"/>
          <w:szCs w:val="26"/>
        </w:rPr>
        <w:t>/</w:t>
      </w:r>
      <w:r w:rsidR="00411A82">
        <w:rPr>
          <w:b/>
          <w:sz w:val="26"/>
          <w:szCs w:val="26"/>
        </w:rPr>
        <w:t>ЗП</w:t>
      </w:r>
      <w:r>
        <w:rPr>
          <w:b/>
          <w:sz w:val="26"/>
          <w:szCs w:val="26"/>
        </w:rPr>
        <w:t xml:space="preserve"> </w:t>
      </w:r>
    </w:p>
    <w:p w:rsidR="007F5346" w:rsidRDefault="007B3A57">
      <w:pPr>
        <w:pStyle w:val="a6"/>
        <w:spacing w:after="0"/>
        <w:ind w:left="-159" w:right="-258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 присоединении к Правилам оказания услуг Корпоративным клиентам</w:t>
      </w:r>
    </w:p>
    <w:p w:rsidR="007F5346" w:rsidRDefault="007B3A57">
      <w:pPr>
        <w:pStyle w:val="a6"/>
        <w:spacing w:after="0"/>
        <w:ind w:left="-159" w:right="-258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 рамках «Зарплатных» проектов</w:t>
      </w:r>
    </w:p>
    <w:p w:rsidR="007F5346" w:rsidRPr="00C91F9D" w:rsidRDefault="007F5346">
      <w:pPr>
        <w:ind w:left="-160" w:right="-258"/>
        <w:jc w:val="right"/>
        <w:rPr>
          <w:sz w:val="26"/>
          <w:szCs w:val="26"/>
        </w:rPr>
      </w:pPr>
    </w:p>
    <w:p w:rsidR="00C91F9D" w:rsidRPr="00C91F9D" w:rsidRDefault="00C91F9D">
      <w:pPr>
        <w:ind w:left="-160" w:right="-258"/>
        <w:jc w:val="right"/>
        <w:rPr>
          <w:sz w:val="26"/>
          <w:szCs w:val="26"/>
        </w:rPr>
      </w:pPr>
    </w:p>
    <w:p w:rsidR="007F5346" w:rsidRDefault="007B3A57">
      <w:pPr>
        <w:jc w:val="both"/>
        <w:rPr>
          <w:sz w:val="26"/>
          <w:szCs w:val="26"/>
        </w:rPr>
      </w:pPr>
      <w:r>
        <w:rPr>
          <w:sz w:val="26"/>
          <w:szCs w:val="26"/>
        </w:rPr>
        <w:t>г. Абакан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«____» ____________ 20__ г.</w:t>
      </w:r>
    </w:p>
    <w:p w:rsidR="007F5346" w:rsidRDefault="007F5346">
      <w:pPr>
        <w:jc w:val="both"/>
        <w:rPr>
          <w:sz w:val="26"/>
          <w:szCs w:val="26"/>
        </w:rPr>
      </w:pPr>
    </w:p>
    <w:p w:rsidR="007F5346" w:rsidRDefault="007F5346">
      <w:pPr>
        <w:jc w:val="both"/>
        <w:rPr>
          <w:sz w:val="26"/>
          <w:szCs w:val="26"/>
        </w:rPr>
      </w:pPr>
    </w:p>
    <w:p w:rsidR="007F5346" w:rsidRDefault="007B3A57" w:rsidP="00A248F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ООО «ХАКАССКИЙ МУНИЦИПАЛЬНЫЙ БАНК»</w:t>
      </w:r>
      <w:r>
        <w:rPr>
          <w:sz w:val="26"/>
          <w:szCs w:val="26"/>
        </w:rPr>
        <w:t>, именуемое в дальнейшем «Банк», в лице Председателя Правления Сидоровой Ольги Николаевны, действующей на основании Устава, с одной стороны, и</w:t>
      </w:r>
      <w:r w:rsidR="003E74BC">
        <w:rPr>
          <w:sz w:val="26"/>
          <w:szCs w:val="26"/>
        </w:rPr>
        <w:t xml:space="preserve"> </w:t>
      </w:r>
      <w:bookmarkStart w:id="0" w:name="НАИМЕНОВАНИЕ"/>
      <w:r w:rsidR="003E74BC">
        <w:rPr>
          <w:sz w:val="26"/>
          <w:szCs w:val="26"/>
        </w:rPr>
        <w:fldChar w:fldCharType="begin">
          <w:ffData>
            <w:name w:val="НАИМЕНОВАНИЕ"/>
            <w:enabled/>
            <w:calcOnExit w:val="0"/>
            <w:textInput/>
          </w:ffData>
        </w:fldChar>
      </w:r>
      <w:r w:rsidR="003E74BC">
        <w:rPr>
          <w:sz w:val="26"/>
          <w:szCs w:val="26"/>
        </w:rPr>
        <w:instrText xml:space="preserve"> FORMTEXT </w:instrText>
      </w:r>
      <w:r w:rsidR="003E74BC">
        <w:rPr>
          <w:sz w:val="26"/>
          <w:szCs w:val="26"/>
        </w:rPr>
      </w:r>
      <w:r w:rsidR="003E74BC">
        <w:rPr>
          <w:sz w:val="26"/>
          <w:szCs w:val="26"/>
        </w:rPr>
        <w:fldChar w:fldCharType="separate"/>
      </w:r>
      <w:r w:rsidR="0052477A">
        <w:rPr>
          <w:sz w:val="26"/>
          <w:szCs w:val="26"/>
        </w:rPr>
        <w:t> </w:t>
      </w:r>
      <w:r w:rsidR="0052477A">
        <w:rPr>
          <w:sz w:val="26"/>
          <w:szCs w:val="26"/>
        </w:rPr>
        <w:t> </w:t>
      </w:r>
      <w:r w:rsidR="0052477A">
        <w:rPr>
          <w:sz w:val="26"/>
          <w:szCs w:val="26"/>
        </w:rPr>
        <w:t> </w:t>
      </w:r>
      <w:r w:rsidR="0052477A">
        <w:rPr>
          <w:sz w:val="26"/>
          <w:szCs w:val="26"/>
        </w:rPr>
        <w:t> </w:t>
      </w:r>
      <w:r w:rsidR="0052477A">
        <w:rPr>
          <w:sz w:val="26"/>
          <w:szCs w:val="26"/>
        </w:rPr>
        <w:t> </w:t>
      </w:r>
      <w:r w:rsidR="003E74BC">
        <w:rPr>
          <w:sz w:val="26"/>
          <w:szCs w:val="26"/>
        </w:rPr>
        <w:fldChar w:fldCharType="end"/>
      </w:r>
      <w:bookmarkEnd w:id="0"/>
      <w:r>
        <w:rPr>
          <w:sz w:val="26"/>
          <w:szCs w:val="26"/>
        </w:rPr>
        <w:t xml:space="preserve">, именуемое в дальнейшем «Клиент», в лице </w:t>
      </w:r>
      <w:bookmarkStart w:id="1" w:name="ТекстовоеПоле2"/>
      <w:r w:rsidR="003E74BC">
        <w:rPr>
          <w:sz w:val="26"/>
          <w:szCs w:val="26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3E74BC">
        <w:rPr>
          <w:sz w:val="26"/>
          <w:szCs w:val="26"/>
        </w:rPr>
        <w:instrText xml:space="preserve"> FORMTEXT </w:instrText>
      </w:r>
      <w:r w:rsidR="003E74BC">
        <w:rPr>
          <w:sz w:val="26"/>
          <w:szCs w:val="26"/>
        </w:rPr>
      </w:r>
      <w:r w:rsidR="003E74BC">
        <w:rPr>
          <w:sz w:val="26"/>
          <w:szCs w:val="26"/>
        </w:rPr>
        <w:fldChar w:fldCharType="separate"/>
      </w:r>
      <w:r w:rsidR="0052477A">
        <w:rPr>
          <w:sz w:val="26"/>
          <w:szCs w:val="26"/>
        </w:rPr>
        <w:t> </w:t>
      </w:r>
      <w:r w:rsidR="0052477A">
        <w:rPr>
          <w:sz w:val="26"/>
          <w:szCs w:val="26"/>
        </w:rPr>
        <w:t> </w:t>
      </w:r>
      <w:r w:rsidR="0052477A">
        <w:rPr>
          <w:sz w:val="26"/>
          <w:szCs w:val="26"/>
        </w:rPr>
        <w:t> </w:t>
      </w:r>
      <w:r w:rsidR="0052477A">
        <w:rPr>
          <w:sz w:val="26"/>
          <w:szCs w:val="26"/>
        </w:rPr>
        <w:t> </w:t>
      </w:r>
      <w:r w:rsidR="0052477A">
        <w:rPr>
          <w:sz w:val="26"/>
          <w:szCs w:val="26"/>
        </w:rPr>
        <w:t> </w:t>
      </w:r>
      <w:r w:rsidR="003E74BC">
        <w:rPr>
          <w:sz w:val="26"/>
          <w:szCs w:val="26"/>
        </w:rPr>
        <w:fldChar w:fldCharType="end"/>
      </w:r>
      <w:bookmarkEnd w:id="1"/>
      <w:r>
        <w:rPr>
          <w:sz w:val="26"/>
          <w:szCs w:val="26"/>
        </w:rPr>
        <w:t>, действующ</w:t>
      </w:r>
      <w:bookmarkStart w:id="2" w:name="ТекстовоеПоле21"/>
      <w:r w:rsidR="003E74BC">
        <w:rPr>
          <w:sz w:val="26"/>
          <w:szCs w:val="26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r w:rsidR="003E74BC">
        <w:rPr>
          <w:sz w:val="26"/>
          <w:szCs w:val="26"/>
        </w:rPr>
        <w:instrText xml:space="preserve"> FORMTEXT </w:instrText>
      </w:r>
      <w:r w:rsidR="003E74BC">
        <w:rPr>
          <w:sz w:val="26"/>
          <w:szCs w:val="26"/>
        </w:rPr>
      </w:r>
      <w:r w:rsidR="003E74BC">
        <w:rPr>
          <w:sz w:val="26"/>
          <w:szCs w:val="26"/>
        </w:rPr>
        <w:fldChar w:fldCharType="separate"/>
      </w:r>
      <w:r w:rsidR="0052477A">
        <w:rPr>
          <w:sz w:val="26"/>
          <w:szCs w:val="26"/>
        </w:rPr>
        <w:t> </w:t>
      </w:r>
      <w:r w:rsidR="0052477A">
        <w:rPr>
          <w:sz w:val="26"/>
          <w:szCs w:val="26"/>
        </w:rPr>
        <w:t> </w:t>
      </w:r>
      <w:r w:rsidR="0052477A">
        <w:rPr>
          <w:sz w:val="26"/>
          <w:szCs w:val="26"/>
        </w:rPr>
        <w:t> </w:t>
      </w:r>
      <w:r w:rsidR="0052477A">
        <w:rPr>
          <w:sz w:val="26"/>
          <w:szCs w:val="26"/>
        </w:rPr>
        <w:t> </w:t>
      </w:r>
      <w:r w:rsidR="0052477A">
        <w:rPr>
          <w:sz w:val="26"/>
          <w:szCs w:val="26"/>
        </w:rPr>
        <w:t> </w:t>
      </w:r>
      <w:r w:rsidR="003E74BC">
        <w:rPr>
          <w:sz w:val="26"/>
          <w:szCs w:val="26"/>
        </w:rPr>
        <w:fldChar w:fldCharType="end"/>
      </w:r>
      <w:bookmarkEnd w:id="2"/>
      <w:r>
        <w:rPr>
          <w:sz w:val="26"/>
          <w:szCs w:val="26"/>
        </w:rPr>
        <w:t xml:space="preserve"> на основании </w:t>
      </w:r>
      <w:bookmarkStart w:id="3" w:name="ТекстовоеПоле3"/>
      <w:r w:rsidR="003E74BC">
        <w:rPr>
          <w:sz w:val="26"/>
          <w:szCs w:val="26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3E74BC">
        <w:rPr>
          <w:sz w:val="26"/>
          <w:szCs w:val="26"/>
        </w:rPr>
        <w:instrText xml:space="preserve"> FORMTEXT </w:instrText>
      </w:r>
      <w:r w:rsidR="003E74BC">
        <w:rPr>
          <w:sz w:val="26"/>
          <w:szCs w:val="26"/>
        </w:rPr>
      </w:r>
      <w:r w:rsidR="003E74BC">
        <w:rPr>
          <w:sz w:val="26"/>
          <w:szCs w:val="26"/>
        </w:rPr>
        <w:fldChar w:fldCharType="separate"/>
      </w:r>
      <w:r w:rsidR="0052477A">
        <w:rPr>
          <w:sz w:val="26"/>
          <w:szCs w:val="26"/>
        </w:rPr>
        <w:t> </w:t>
      </w:r>
      <w:r w:rsidR="0052477A">
        <w:rPr>
          <w:sz w:val="26"/>
          <w:szCs w:val="26"/>
        </w:rPr>
        <w:t> </w:t>
      </w:r>
      <w:r w:rsidR="0052477A">
        <w:rPr>
          <w:sz w:val="26"/>
          <w:szCs w:val="26"/>
        </w:rPr>
        <w:t> </w:t>
      </w:r>
      <w:r w:rsidR="0052477A">
        <w:rPr>
          <w:sz w:val="26"/>
          <w:szCs w:val="26"/>
        </w:rPr>
        <w:t> </w:t>
      </w:r>
      <w:r w:rsidR="0052477A">
        <w:rPr>
          <w:sz w:val="26"/>
          <w:szCs w:val="26"/>
        </w:rPr>
        <w:t> </w:t>
      </w:r>
      <w:r w:rsidR="003E74BC">
        <w:rPr>
          <w:sz w:val="26"/>
          <w:szCs w:val="26"/>
        </w:rPr>
        <w:fldChar w:fldCharType="end"/>
      </w:r>
      <w:bookmarkEnd w:id="3"/>
      <w:r>
        <w:rPr>
          <w:sz w:val="26"/>
          <w:szCs w:val="26"/>
        </w:rPr>
        <w:t>, с другой стороны, заключили настоящее Соглашение о нижеследующем:</w:t>
      </w:r>
    </w:p>
    <w:p w:rsidR="007F5346" w:rsidRDefault="007F5346">
      <w:pPr>
        <w:pStyle w:val="a3"/>
        <w:ind w:left="-160" w:right="-258" w:firstLine="0"/>
        <w:rPr>
          <w:sz w:val="26"/>
          <w:szCs w:val="26"/>
        </w:rPr>
      </w:pPr>
    </w:p>
    <w:p w:rsidR="007F5346" w:rsidRDefault="007B3A57">
      <w:pPr>
        <w:jc w:val="both"/>
        <w:rPr>
          <w:sz w:val="26"/>
          <w:szCs w:val="26"/>
        </w:rPr>
      </w:pPr>
      <w:r>
        <w:rPr>
          <w:sz w:val="26"/>
          <w:szCs w:val="26"/>
        </w:rPr>
        <w:t>1. В соответствии со статьей 428 Гражданского кодекса Российской Федерации Клиент присоединяется к действующей редакции Правил оказания услуг Корпоративным клиентам в рамках «Зарплатных» проектов, известных Клиенту и имеющих обязательную для Клиента силу.</w:t>
      </w:r>
    </w:p>
    <w:p w:rsidR="007F5346" w:rsidRDefault="007F5346">
      <w:pPr>
        <w:rPr>
          <w:sz w:val="26"/>
          <w:szCs w:val="26"/>
        </w:rPr>
      </w:pPr>
    </w:p>
    <w:p w:rsidR="007F5346" w:rsidRDefault="007B3A57">
      <w:pPr>
        <w:rPr>
          <w:sz w:val="26"/>
          <w:szCs w:val="26"/>
        </w:rPr>
      </w:pPr>
      <w:r>
        <w:rPr>
          <w:sz w:val="26"/>
          <w:szCs w:val="26"/>
        </w:rPr>
        <w:t>2. Настоящим Клиент подтверждает, что:</w:t>
      </w:r>
    </w:p>
    <w:p w:rsidR="007F5346" w:rsidRDefault="007B3A57">
      <w:pPr>
        <w:widowControl w:val="0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ознакомлен с Правилами оказания услуг Корпоративным клиентам в рамках «Зарплатных» проектов, понимает текст данных Правил, выражает свое согласие с ними и обязуется их выполнять;</w:t>
      </w:r>
    </w:p>
    <w:p w:rsidR="007F5346" w:rsidRDefault="007B3A57">
      <w:pPr>
        <w:widowControl w:val="0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настоящее Соглашение является документом, подтверждающим факт заключения Договора присоединения;</w:t>
      </w:r>
    </w:p>
    <w:p w:rsidR="007F5346" w:rsidRPr="003E74BC" w:rsidRDefault="007B3A57" w:rsidP="003E74BC">
      <w:pPr>
        <w:widowControl w:val="0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>с даты вступления</w:t>
      </w:r>
      <w:proofErr w:type="gramEnd"/>
      <w:r>
        <w:rPr>
          <w:sz w:val="26"/>
          <w:szCs w:val="26"/>
        </w:rPr>
        <w:t xml:space="preserve"> в силу настоящего Договора присоединения прекращают действие договоры </w:t>
      </w:r>
      <w:r w:rsidR="003E74BC">
        <w:rPr>
          <w:sz w:val="26"/>
          <w:szCs w:val="26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4" w:name="ТекстовоеПоле4"/>
      <w:r w:rsidR="003E74BC">
        <w:rPr>
          <w:sz w:val="26"/>
          <w:szCs w:val="26"/>
        </w:rPr>
        <w:instrText xml:space="preserve"> FORMTEXT </w:instrText>
      </w:r>
      <w:r w:rsidR="003E74BC">
        <w:rPr>
          <w:sz w:val="26"/>
          <w:szCs w:val="26"/>
        </w:rPr>
      </w:r>
      <w:r w:rsidR="003E74BC">
        <w:rPr>
          <w:sz w:val="26"/>
          <w:szCs w:val="26"/>
        </w:rPr>
        <w:fldChar w:fldCharType="separate"/>
      </w:r>
      <w:r w:rsidR="0052477A">
        <w:rPr>
          <w:sz w:val="26"/>
          <w:szCs w:val="26"/>
        </w:rPr>
        <w:t> </w:t>
      </w:r>
      <w:r w:rsidR="0052477A">
        <w:rPr>
          <w:sz w:val="26"/>
          <w:szCs w:val="26"/>
        </w:rPr>
        <w:t> </w:t>
      </w:r>
      <w:r w:rsidR="0052477A">
        <w:rPr>
          <w:sz w:val="26"/>
          <w:szCs w:val="26"/>
        </w:rPr>
        <w:t> </w:t>
      </w:r>
      <w:r w:rsidR="0052477A">
        <w:rPr>
          <w:sz w:val="26"/>
          <w:szCs w:val="26"/>
        </w:rPr>
        <w:t> </w:t>
      </w:r>
      <w:r w:rsidR="0052477A">
        <w:rPr>
          <w:sz w:val="26"/>
          <w:szCs w:val="26"/>
        </w:rPr>
        <w:t> </w:t>
      </w:r>
      <w:r w:rsidR="003E74BC">
        <w:rPr>
          <w:sz w:val="26"/>
          <w:szCs w:val="26"/>
        </w:rPr>
        <w:fldChar w:fldCharType="end"/>
      </w:r>
      <w:bookmarkEnd w:id="4"/>
    </w:p>
    <w:p w:rsidR="003E74BC" w:rsidRDefault="003E74BC" w:rsidP="003E74BC">
      <w:pPr>
        <w:widowControl w:val="0"/>
        <w:tabs>
          <w:tab w:val="left" w:pos="0"/>
        </w:tabs>
        <w:ind w:left="284"/>
        <w:jc w:val="both"/>
        <w:rPr>
          <w:b/>
          <w:bCs/>
          <w:sz w:val="26"/>
          <w:szCs w:val="26"/>
        </w:rPr>
      </w:pPr>
    </w:p>
    <w:p w:rsidR="007F5346" w:rsidRDefault="007B3A57">
      <w:pPr>
        <w:contextualSpacing/>
        <w:rPr>
          <w:sz w:val="26"/>
          <w:szCs w:val="26"/>
        </w:rPr>
      </w:pPr>
      <w:r>
        <w:rPr>
          <w:sz w:val="26"/>
          <w:szCs w:val="26"/>
        </w:rPr>
        <w:t>3. Тарифы Банка, используемые по условиям настоящего Соглашения:</w:t>
      </w:r>
    </w:p>
    <w:tbl>
      <w:tblPr>
        <w:tblW w:w="10093" w:type="dxa"/>
        <w:tblInd w:w="108" w:type="dxa"/>
        <w:tblLook w:val="04A0" w:firstRow="1" w:lastRow="0" w:firstColumn="1" w:lastColumn="0" w:noHBand="0" w:noVBand="1"/>
      </w:tblPr>
      <w:tblGrid>
        <w:gridCol w:w="3056"/>
        <w:gridCol w:w="1934"/>
        <w:gridCol w:w="1480"/>
        <w:gridCol w:w="1127"/>
        <w:gridCol w:w="1287"/>
        <w:gridCol w:w="1209"/>
      </w:tblGrid>
      <w:tr w:rsidR="00A904CF" w:rsidTr="000C40EB">
        <w:trPr>
          <w:trHeight w:val="213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CF" w:rsidRDefault="00A904CF" w:rsidP="000C4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Платежная система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CF" w:rsidRDefault="00A904CF" w:rsidP="000C40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Российская 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CF" w:rsidRDefault="00A904CF" w:rsidP="000C40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Международная </w:t>
            </w:r>
          </w:p>
        </w:tc>
      </w:tr>
      <w:tr w:rsidR="00A904CF" w:rsidTr="000C40EB">
        <w:trPr>
          <w:trHeight w:val="190"/>
        </w:trPr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CF" w:rsidRDefault="00A904CF" w:rsidP="000C40EB">
            <w:pPr>
              <w:rPr>
                <w:b/>
                <w:bCs/>
                <w:color w:val="00000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4CF" w:rsidRDefault="00A904CF" w:rsidP="000C40EB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«Золотая Корона»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04CF" w:rsidRDefault="00A904CF" w:rsidP="000C40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«Мир»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CF" w:rsidRDefault="00A904CF" w:rsidP="000C4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proofErr w:type="spellStart"/>
            <w:r>
              <w:rPr>
                <w:b/>
                <w:bCs/>
                <w:color w:val="000000"/>
              </w:rPr>
              <w:t>MasterCard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CF" w:rsidRDefault="00A904CF" w:rsidP="000C4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proofErr w:type="spellStart"/>
            <w:r>
              <w:rPr>
                <w:b/>
                <w:bCs/>
                <w:color w:val="000000"/>
              </w:rPr>
              <w:t>Visa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</w:tr>
      <w:tr w:rsidR="00A904CF" w:rsidTr="000C40EB">
        <w:trPr>
          <w:trHeight w:val="137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CF" w:rsidRDefault="00A904CF" w:rsidP="000C4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карты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CF" w:rsidRDefault="00A904CF" w:rsidP="000C4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чиповая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CF" w:rsidRDefault="00A904CF" w:rsidP="000C4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Классическая дебетовая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CF" w:rsidRDefault="00A904CF" w:rsidP="000C4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proofErr w:type="spellStart"/>
            <w:r>
              <w:rPr>
                <w:b/>
                <w:bCs/>
                <w:color w:val="000000"/>
              </w:rPr>
              <w:t>Maestro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CF" w:rsidRDefault="00A904CF" w:rsidP="000C4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«</w:t>
            </w:r>
            <w:proofErr w:type="spellStart"/>
            <w:r>
              <w:rPr>
                <w:b/>
                <w:bCs/>
                <w:color w:val="000000"/>
              </w:rPr>
              <w:t>Standard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CF" w:rsidRDefault="00A904CF" w:rsidP="000C4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  <w:lang w:val="en-US"/>
              </w:rPr>
              <w:t>Classic</w:t>
            </w:r>
            <w:r>
              <w:rPr>
                <w:b/>
                <w:bCs/>
                <w:color w:val="000000"/>
              </w:rPr>
              <w:t>»</w:t>
            </w:r>
          </w:p>
        </w:tc>
      </w:tr>
      <w:tr w:rsidR="00A904CF" w:rsidTr="000C40EB">
        <w:trPr>
          <w:trHeight w:val="667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CF" w:rsidRDefault="00A904CF" w:rsidP="000C40EB">
            <w:pPr>
              <w:rPr>
                <w:color w:val="000000"/>
              </w:rPr>
            </w:pPr>
            <w:r>
              <w:rPr>
                <w:color w:val="000000"/>
              </w:rPr>
              <w:t>Комиссия за зачисление денежных сре</w:t>
            </w:r>
            <w:proofErr w:type="gramStart"/>
            <w:r>
              <w:rPr>
                <w:color w:val="000000"/>
              </w:rPr>
              <w:t>дств св</w:t>
            </w:r>
            <w:proofErr w:type="gramEnd"/>
            <w:r>
              <w:rPr>
                <w:color w:val="000000"/>
              </w:rPr>
              <w:t>оим Работникам (Студентам) на их Счета карт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CF" w:rsidRDefault="00A904CF" w:rsidP="00A90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5" w:name="ТекстовоеПоле39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CF" w:rsidRDefault="00A904CF" w:rsidP="00A90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bookmarkStart w:id="6" w:name="ТекстовоеПоле40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6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CF" w:rsidRDefault="00A904CF" w:rsidP="00A90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bookmarkStart w:id="7" w:name="ТекстовоеПоле41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7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CF" w:rsidRDefault="00A904CF" w:rsidP="00A90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bookmarkStart w:id="8" w:name="ТекстовоеПоле4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8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CF" w:rsidRDefault="00A904CF" w:rsidP="00A90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bookmarkStart w:id="9" w:name="ТекстовоеПоле4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9"/>
          </w:p>
        </w:tc>
      </w:tr>
      <w:tr w:rsidR="00A904CF" w:rsidTr="000C40EB">
        <w:trPr>
          <w:trHeight w:val="5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CF" w:rsidRDefault="00A904CF" w:rsidP="000C40EB">
            <w:pPr>
              <w:rPr>
                <w:color w:val="000000"/>
              </w:rPr>
            </w:pPr>
            <w:r>
              <w:rPr>
                <w:color w:val="000000"/>
              </w:rPr>
              <w:t>Открытие, ведение Счета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CF" w:rsidRDefault="00A904CF" w:rsidP="00A904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10" w:name="ТекстовоеПоле44"/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bookmarkEnd w:id="10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CF" w:rsidRDefault="00A904CF" w:rsidP="00A904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bookmarkStart w:id="11" w:name="ТекстовоеПоле45"/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bookmarkEnd w:id="11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CF" w:rsidRDefault="00A904CF" w:rsidP="00A904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bookmarkStart w:id="12" w:name="ТекстовоеПоле46"/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bookmarkEnd w:id="12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CF" w:rsidRDefault="00A904CF" w:rsidP="00A904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bookmarkStart w:id="13" w:name="ТекстовоеПоле47"/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bookmarkEnd w:id="13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CF" w:rsidRDefault="00A904CF" w:rsidP="00A904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bookmarkStart w:id="14" w:name="ТекстовоеПоле48"/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bookmarkEnd w:id="14"/>
          </w:p>
        </w:tc>
      </w:tr>
      <w:tr w:rsidR="00A904CF" w:rsidTr="000C40EB">
        <w:trPr>
          <w:trHeight w:val="144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CF" w:rsidRDefault="00A904CF" w:rsidP="000C40EB">
            <w:pPr>
              <w:rPr>
                <w:color w:val="000000"/>
              </w:rPr>
            </w:pPr>
            <w:r>
              <w:rPr>
                <w:color w:val="000000"/>
              </w:rPr>
              <w:t>Персонализация и выпуск карты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CF" w:rsidRDefault="00A904CF" w:rsidP="00A904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ТекстовоеПоле50"/>
                  <w:enabled/>
                  <w:calcOnExit w:val="0"/>
                  <w:textInput/>
                </w:ffData>
              </w:fldChar>
            </w:r>
            <w:bookmarkStart w:id="15" w:name="ТекстовоеПоле50"/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bookmarkEnd w:id="15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CF" w:rsidRDefault="00A904CF" w:rsidP="00A904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ТекстовоеПоле51"/>
                  <w:enabled/>
                  <w:calcOnExit w:val="0"/>
                  <w:textInput/>
                </w:ffData>
              </w:fldChar>
            </w:r>
            <w:bookmarkStart w:id="16" w:name="ТекстовоеПоле51"/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CF" w:rsidRDefault="00A904CF" w:rsidP="00A904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ТекстовоеПоле52"/>
                  <w:enabled/>
                  <w:calcOnExit w:val="0"/>
                  <w:textInput/>
                </w:ffData>
              </w:fldChar>
            </w:r>
            <w:bookmarkStart w:id="17" w:name="ТекстовоеПоле52"/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CF" w:rsidRDefault="00A904CF" w:rsidP="00A904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bookmarkStart w:id="18" w:name="ТекстовоеПоле53"/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bookmarkEnd w:id="18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CF" w:rsidRDefault="00A904CF" w:rsidP="00A904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ТекстовоеПоле49"/>
                  <w:enabled/>
                  <w:calcOnExit w:val="0"/>
                  <w:textInput/>
                </w:ffData>
              </w:fldChar>
            </w:r>
            <w:bookmarkStart w:id="19" w:name="ТекстовоеПоле49"/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bookmarkEnd w:id="19"/>
          </w:p>
        </w:tc>
      </w:tr>
      <w:tr w:rsidR="00A904CF" w:rsidTr="000C40EB">
        <w:trPr>
          <w:trHeight w:val="92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CF" w:rsidRDefault="00A904CF" w:rsidP="000C40EB">
            <w:pPr>
              <w:rPr>
                <w:color w:val="000000"/>
              </w:rPr>
            </w:pPr>
            <w:r>
              <w:rPr>
                <w:color w:val="000000"/>
              </w:rPr>
              <w:t>Годовое обслуживание Карты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CF" w:rsidRDefault="00A904CF" w:rsidP="00A90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bookmarkStart w:id="20" w:name="ТекстовоеПоле5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0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CF" w:rsidRDefault="00A904CF" w:rsidP="00A90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bookmarkStart w:id="21" w:name="ТекстовоеПоле5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1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CF" w:rsidRDefault="00A904CF" w:rsidP="00A904CF">
            <w:pPr>
              <w:ind w:left="49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bookmarkStart w:id="22" w:name="ТекстовоеПоле5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2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CF" w:rsidRDefault="00A904CF" w:rsidP="00A904CF">
            <w:pPr>
              <w:ind w:left="49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bookmarkStart w:id="23" w:name="ТекстовоеПоле5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3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CF" w:rsidRDefault="00A904CF" w:rsidP="00A904CF">
            <w:pPr>
              <w:ind w:left="49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bookmarkStart w:id="24" w:name="ТекстовоеПоле58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4"/>
          </w:p>
        </w:tc>
      </w:tr>
    </w:tbl>
    <w:p w:rsidR="00A904CF" w:rsidRDefault="00A904CF">
      <w:pPr>
        <w:contextualSpacing/>
        <w:rPr>
          <w:sz w:val="26"/>
          <w:szCs w:val="26"/>
        </w:rPr>
      </w:pPr>
    </w:p>
    <w:p w:rsidR="007F5346" w:rsidRPr="00411A82" w:rsidRDefault="007B3A57">
      <w:pPr>
        <w:tabs>
          <w:tab w:val="left" w:pos="284"/>
        </w:tabs>
        <w:jc w:val="both"/>
        <w:rPr>
          <w:color w:val="000000"/>
          <w:sz w:val="26"/>
          <w:szCs w:val="26"/>
        </w:rPr>
      </w:pPr>
      <w:r w:rsidRPr="00411A82">
        <w:rPr>
          <w:color w:val="000000"/>
          <w:sz w:val="26"/>
          <w:szCs w:val="26"/>
        </w:rPr>
        <w:t>4. Прочие Тарифы, не перечисленные в п.3 настоящего Соглашения, которые Банк вправе устанавливать для Работников (Студентов) Клиента, обслуживаемых по банковской карте в связи с исполнением Договора присоединения, устанавливаются, изменяются или аннулируются в порядке, определяемом Правилами обслуживания физических лиц в ООО «Хакасский муниципальный банк».</w:t>
      </w:r>
    </w:p>
    <w:p w:rsidR="007F5346" w:rsidRDefault="007F5346">
      <w:pPr>
        <w:jc w:val="both"/>
        <w:rPr>
          <w:sz w:val="24"/>
          <w:szCs w:val="24"/>
        </w:rPr>
      </w:pPr>
    </w:p>
    <w:p w:rsidR="003E74BC" w:rsidRDefault="003E74BC">
      <w:pPr>
        <w:jc w:val="both"/>
        <w:rPr>
          <w:sz w:val="24"/>
          <w:szCs w:val="24"/>
        </w:rPr>
      </w:pPr>
      <w:bookmarkStart w:id="25" w:name="_GoBack"/>
      <w:bookmarkEnd w:id="25"/>
    </w:p>
    <w:p w:rsidR="003E74BC" w:rsidRDefault="003E74BC">
      <w:pPr>
        <w:jc w:val="both"/>
        <w:rPr>
          <w:sz w:val="24"/>
          <w:szCs w:val="24"/>
        </w:rPr>
      </w:pPr>
    </w:p>
    <w:p w:rsidR="00411A82" w:rsidRDefault="00411A82">
      <w:pPr>
        <w:jc w:val="both"/>
        <w:rPr>
          <w:sz w:val="24"/>
          <w:szCs w:val="24"/>
        </w:rPr>
      </w:pPr>
    </w:p>
    <w:p w:rsidR="007F5346" w:rsidRPr="00411A82" w:rsidRDefault="007B3A57">
      <w:pPr>
        <w:jc w:val="both"/>
        <w:rPr>
          <w:sz w:val="26"/>
          <w:szCs w:val="26"/>
        </w:rPr>
      </w:pPr>
      <w:r w:rsidRPr="00411A82">
        <w:rPr>
          <w:sz w:val="26"/>
          <w:szCs w:val="26"/>
        </w:rPr>
        <w:lastRenderedPageBreak/>
        <w:t>5.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7F5346" w:rsidRDefault="007F5346">
      <w:pPr>
        <w:widowControl w:val="0"/>
        <w:jc w:val="center"/>
        <w:rPr>
          <w:b/>
          <w:bCs/>
        </w:rPr>
      </w:pPr>
    </w:p>
    <w:p w:rsidR="007F5346" w:rsidRDefault="007F5346">
      <w:pPr>
        <w:widowControl w:val="0"/>
        <w:jc w:val="center"/>
        <w:rPr>
          <w:b/>
          <w:bCs/>
        </w:rPr>
      </w:pPr>
    </w:p>
    <w:p w:rsidR="007F5346" w:rsidRDefault="007B3A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Реквизиты и подписи сторон:</w:t>
      </w:r>
    </w:p>
    <w:tbl>
      <w:tblPr>
        <w:tblW w:w="10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84"/>
        <w:gridCol w:w="6407"/>
      </w:tblGrid>
      <w:tr w:rsidR="007F5346">
        <w:tc>
          <w:tcPr>
            <w:tcW w:w="3964" w:type="dxa"/>
          </w:tcPr>
          <w:p w:rsidR="007F5346" w:rsidRDefault="007B3A5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Банк:</w:t>
            </w:r>
          </w:p>
        </w:tc>
        <w:tc>
          <w:tcPr>
            <w:tcW w:w="284" w:type="dxa"/>
          </w:tcPr>
          <w:p w:rsidR="007F5346" w:rsidRDefault="007F5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7" w:type="dxa"/>
          </w:tcPr>
          <w:p w:rsidR="007F5346" w:rsidRDefault="007B3A57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Клиент:</w:t>
            </w:r>
          </w:p>
        </w:tc>
      </w:tr>
      <w:tr w:rsidR="007F5346">
        <w:trPr>
          <w:cantSplit/>
          <w:trHeight w:val="1548"/>
        </w:trPr>
        <w:tc>
          <w:tcPr>
            <w:tcW w:w="3964" w:type="dxa"/>
          </w:tcPr>
          <w:p w:rsidR="007F5346" w:rsidRDefault="007B3A57">
            <w:pPr>
              <w:keepNext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«ХАКАССКИЙ МУНИЦИПАЛЬНЫЙ БАНК»</w:t>
            </w:r>
          </w:p>
          <w:p w:rsidR="007F5346" w:rsidRDefault="007B3A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655017, РХ, Г. АБАКАН, УЛ. </w:t>
            </w:r>
            <w:proofErr w:type="gramStart"/>
            <w:r>
              <w:rPr>
                <w:sz w:val="18"/>
                <w:szCs w:val="18"/>
              </w:rPr>
              <w:t>ХАКАССКАЯ</w:t>
            </w:r>
            <w:proofErr w:type="gramEnd"/>
            <w:r>
              <w:rPr>
                <w:sz w:val="18"/>
                <w:szCs w:val="18"/>
              </w:rPr>
              <w:t xml:space="preserve">, 73 </w:t>
            </w:r>
          </w:p>
          <w:p w:rsidR="007F5346" w:rsidRDefault="007B3A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1901036580, КПП 190101001</w:t>
            </w:r>
          </w:p>
          <w:p w:rsidR="007F5346" w:rsidRDefault="007B3A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1021900002563,</w:t>
            </w:r>
          </w:p>
          <w:p w:rsidR="007F5346" w:rsidRDefault="007B3A57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КОР/СЧЕТ</w:t>
            </w:r>
            <w:proofErr w:type="gramEnd"/>
            <w:r>
              <w:rPr>
                <w:sz w:val="18"/>
                <w:szCs w:val="18"/>
              </w:rPr>
              <w:t xml:space="preserve"> 30101810900000000745 </w:t>
            </w:r>
          </w:p>
          <w:p w:rsidR="007F5346" w:rsidRDefault="007B3A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ОТДЕЛЕНИИ-НБ РЕСПУБЛИКИ ХАКАСИЯ</w:t>
            </w:r>
          </w:p>
          <w:p w:rsidR="007F5346" w:rsidRDefault="007B3A57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049514745</w:t>
            </w:r>
          </w:p>
        </w:tc>
        <w:tc>
          <w:tcPr>
            <w:tcW w:w="284" w:type="dxa"/>
          </w:tcPr>
          <w:p w:rsidR="007F5346" w:rsidRDefault="007F534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07" w:type="dxa"/>
          </w:tcPr>
          <w:p w:rsidR="003E74BC" w:rsidRDefault="003E74BC" w:rsidP="00A248F6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Сокращенное наименование Клиента: </w:t>
            </w:r>
            <w:r>
              <w:rPr>
                <w:iCs/>
                <w:sz w:val="18"/>
                <w:szCs w:val="18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6" w:name="ТекстовоеПоле22"/>
            <w:r>
              <w:rPr>
                <w:iCs/>
                <w:sz w:val="18"/>
                <w:szCs w:val="18"/>
              </w:rPr>
              <w:instrText xml:space="preserve"> FORMTEXT </w:instrText>
            </w:r>
            <w:r>
              <w:rPr>
                <w:iCs/>
                <w:sz w:val="18"/>
                <w:szCs w:val="18"/>
              </w:rPr>
            </w:r>
            <w:r>
              <w:rPr>
                <w:iCs/>
                <w:sz w:val="18"/>
                <w:szCs w:val="18"/>
              </w:rPr>
              <w:fldChar w:fldCharType="separate"/>
            </w:r>
            <w:r w:rsidR="0052477A">
              <w:rPr>
                <w:iCs/>
                <w:sz w:val="18"/>
                <w:szCs w:val="18"/>
              </w:rPr>
              <w:t> </w:t>
            </w:r>
            <w:r w:rsidR="0052477A">
              <w:rPr>
                <w:iCs/>
                <w:sz w:val="18"/>
                <w:szCs w:val="18"/>
              </w:rPr>
              <w:t> </w:t>
            </w:r>
            <w:r w:rsidR="0052477A">
              <w:rPr>
                <w:iCs/>
                <w:sz w:val="18"/>
                <w:szCs w:val="18"/>
              </w:rPr>
              <w:t> </w:t>
            </w:r>
            <w:r w:rsidR="0052477A">
              <w:rPr>
                <w:iCs/>
                <w:sz w:val="18"/>
                <w:szCs w:val="18"/>
              </w:rPr>
              <w:t> </w:t>
            </w:r>
            <w:r w:rsidR="0052477A">
              <w:rPr>
                <w:iCs/>
                <w:sz w:val="18"/>
                <w:szCs w:val="18"/>
              </w:rPr>
              <w:t> </w:t>
            </w:r>
            <w:r>
              <w:rPr>
                <w:iCs/>
                <w:sz w:val="18"/>
                <w:szCs w:val="18"/>
              </w:rPr>
              <w:fldChar w:fldCharType="end"/>
            </w:r>
            <w:bookmarkEnd w:id="26"/>
          </w:p>
          <w:p w:rsidR="003E74BC" w:rsidRDefault="003E74BC" w:rsidP="00A248F6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Местонахождение Клиента: </w:t>
            </w:r>
            <w:r>
              <w:rPr>
                <w:iCs/>
                <w:sz w:val="18"/>
                <w:szCs w:val="18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27" w:name="ТекстовоеПоле23"/>
            <w:r>
              <w:rPr>
                <w:iCs/>
                <w:sz w:val="18"/>
                <w:szCs w:val="18"/>
              </w:rPr>
              <w:instrText xml:space="preserve"> FORMTEXT </w:instrText>
            </w:r>
            <w:r>
              <w:rPr>
                <w:iCs/>
                <w:sz w:val="18"/>
                <w:szCs w:val="18"/>
              </w:rPr>
            </w:r>
            <w:r>
              <w:rPr>
                <w:iCs/>
                <w:sz w:val="18"/>
                <w:szCs w:val="18"/>
              </w:rPr>
              <w:fldChar w:fldCharType="separate"/>
            </w:r>
            <w:r w:rsidR="0052477A">
              <w:rPr>
                <w:iCs/>
                <w:sz w:val="18"/>
                <w:szCs w:val="18"/>
              </w:rPr>
              <w:t> </w:t>
            </w:r>
            <w:r w:rsidR="0052477A">
              <w:rPr>
                <w:iCs/>
                <w:sz w:val="18"/>
                <w:szCs w:val="18"/>
              </w:rPr>
              <w:t> </w:t>
            </w:r>
            <w:r w:rsidR="0052477A">
              <w:rPr>
                <w:iCs/>
                <w:sz w:val="18"/>
                <w:szCs w:val="18"/>
              </w:rPr>
              <w:t> </w:t>
            </w:r>
            <w:r w:rsidR="0052477A">
              <w:rPr>
                <w:iCs/>
                <w:sz w:val="18"/>
                <w:szCs w:val="18"/>
              </w:rPr>
              <w:t> </w:t>
            </w:r>
            <w:r w:rsidR="0052477A">
              <w:rPr>
                <w:iCs/>
                <w:sz w:val="18"/>
                <w:szCs w:val="18"/>
              </w:rPr>
              <w:t> </w:t>
            </w:r>
            <w:r>
              <w:rPr>
                <w:iCs/>
                <w:sz w:val="18"/>
                <w:szCs w:val="18"/>
              </w:rPr>
              <w:fldChar w:fldCharType="end"/>
            </w:r>
            <w:bookmarkEnd w:id="27"/>
          </w:p>
          <w:p w:rsidR="003E74BC" w:rsidRDefault="003E74BC" w:rsidP="00A248F6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Адрес для получения корреспонденции от Банка: </w:t>
            </w:r>
            <w:r>
              <w:rPr>
                <w:iCs/>
                <w:sz w:val="18"/>
                <w:szCs w:val="18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8" w:name="ТекстовоеПоле24"/>
            <w:r>
              <w:rPr>
                <w:iCs/>
                <w:sz w:val="18"/>
                <w:szCs w:val="18"/>
              </w:rPr>
              <w:instrText xml:space="preserve"> FORMTEXT </w:instrText>
            </w:r>
            <w:r>
              <w:rPr>
                <w:iCs/>
                <w:sz w:val="18"/>
                <w:szCs w:val="18"/>
              </w:rPr>
            </w:r>
            <w:r>
              <w:rPr>
                <w:iCs/>
                <w:sz w:val="18"/>
                <w:szCs w:val="18"/>
              </w:rPr>
              <w:fldChar w:fldCharType="separate"/>
            </w:r>
            <w:r w:rsidR="0052477A">
              <w:rPr>
                <w:iCs/>
                <w:sz w:val="18"/>
                <w:szCs w:val="18"/>
              </w:rPr>
              <w:t> </w:t>
            </w:r>
            <w:r w:rsidR="0052477A">
              <w:rPr>
                <w:iCs/>
                <w:sz w:val="18"/>
                <w:szCs w:val="18"/>
              </w:rPr>
              <w:t> </w:t>
            </w:r>
            <w:r w:rsidR="0052477A">
              <w:rPr>
                <w:iCs/>
                <w:sz w:val="18"/>
                <w:szCs w:val="18"/>
              </w:rPr>
              <w:t> </w:t>
            </w:r>
            <w:r w:rsidR="0052477A">
              <w:rPr>
                <w:iCs/>
                <w:sz w:val="18"/>
                <w:szCs w:val="18"/>
              </w:rPr>
              <w:t> </w:t>
            </w:r>
            <w:r w:rsidR="0052477A">
              <w:rPr>
                <w:iCs/>
                <w:sz w:val="18"/>
                <w:szCs w:val="18"/>
              </w:rPr>
              <w:t> </w:t>
            </w:r>
            <w:r>
              <w:rPr>
                <w:iCs/>
                <w:sz w:val="18"/>
                <w:szCs w:val="18"/>
              </w:rPr>
              <w:fldChar w:fldCharType="end"/>
            </w:r>
            <w:bookmarkEnd w:id="28"/>
          </w:p>
          <w:p w:rsidR="003E74BC" w:rsidRDefault="003E74BC" w:rsidP="003E74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Расчетный счет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29" w:name="ТекстовоеПоле2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2477A">
              <w:rPr>
                <w:sz w:val="18"/>
                <w:szCs w:val="18"/>
              </w:rPr>
              <w:t> </w:t>
            </w:r>
            <w:r w:rsidR="0052477A">
              <w:rPr>
                <w:sz w:val="18"/>
                <w:szCs w:val="18"/>
              </w:rPr>
              <w:t> </w:t>
            </w:r>
            <w:r w:rsidR="0052477A">
              <w:rPr>
                <w:sz w:val="18"/>
                <w:szCs w:val="18"/>
              </w:rPr>
              <w:t> </w:t>
            </w:r>
            <w:r w:rsidR="0052477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  <w:p w:rsidR="003E74BC" w:rsidRDefault="003E74BC" w:rsidP="003E74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bookmarkStart w:id="30" w:name="ТекстовоеПоле25"/>
            <w:r>
              <w:rPr>
                <w:sz w:val="18"/>
                <w:szCs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2477A">
              <w:rPr>
                <w:sz w:val="18"/>
                <w:szCs w:val="18"/>
              </w:rPr>
              <w:t> </w:t>
            </w:r>
            <w:r w:rsidR="0052477A">
              <w:rPr>
                <w:sz w:val="18"/>
                <w:szCs w:val="18"/>
              </w:rPr>
              <w:t> </w:t>
            </w:r>
            <w:r w:rsidR="0052477A">
              <w:rPr>
                <w:sz w:val="18"/>
                <w:szCs w:val="18"/>
              </w:rPr>
              <w:t> </w:t>
            </w:r>
            <w:r w:rsidR="0052477A">
              <w:rPr>
                <w:sz w:val="18"/>
                <w:szCs w:val="18"/>
              </w:rPr>
              <w:t> </w:t>
            </w:r>
            <w:r w:rsidR="0052477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"/>
          </w:p>
          <w:p w:rsidR="003E74BC" w:rsidRDefault="003E74BC" w:rsidP="003E74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БИК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31" w:name="ТекстовоеПоле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2477A">
              <w:rPr>
                <w:sz w:val="18"/>
                <w:szCs w:val="18"/>
              </w:rPr>
              <w:t> </w:t>
            </w:r>
            <w:r w:rsidR="0052477A">
              <w:rPr>
                <w:sz w:val="18"/>
                <w:szCs w:val="18"/>
              </w:rPr>
              <w:t> </w:t>
            </w:r>
            <w:r w:rsidR="0052477A">
              <w:rPr>
                <w:sz w:val="18"/>
                <w:szCs w:val="18"/>
              </w:rPr>
              <w:t> </w:t>
            </w:r>
            <w:r w:rsidR="0052477A">
              <w:rPr>
                <w:sz w:val="18"/>
                <w:szCs w:val="18"/>
              </w:rPr>
              <w:t> </w:t>
            </w:r>
            <w:r w:rsidR="0052477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  <w:p w:rsidR="003E74BC" w:rsidRDefault="003E74BC" w:rsidP="003E74BC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 xml:space="preserve">/счет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32" w:name="ТекстовоеПоле2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2477A">
              <w:rPr>
                <w:sz w:val="18"/>
                <w:szCs w:val="18"/>
              </w:rPr>
              <w:t> </w:t>
            </w:r>
            <w:r w:rsidR="0052477A">
              <w:rPr>
                <w:sz w:val="18"/>
                <w:szCs w:val="18"/>
              </w:rPr>
              <w:t> </w:t>
            </w:r>
            <w:r w:rsidR="0052477A">
              <w:rPr>
                <w:sz w:val="18"/>
                <w:szCs w:val="18"/>
              </w:rPr>
              <w:t> </w:t>
            </w:r>
            <w:r w:rsidR="0052477A">
              <w:rPr>
                <w:sz w:val="18"/>
                <w:szCs w:val="18"/>
              </w:rPr>
              <w:t> </w:t>
            </w:r>
            <w:r w:rsidR="0052477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  <w:p w:rsidR="003E74BC" w:rsidRDefault="003E74BC" w:rsidP="003E74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ИНН/КПП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33" w:name="ТекстовоеПоле2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"/>
          </w:p>
          <w:p w:rsidR="003E74BC" w:rsidRDefault="003E74BC" w:rsidP="003E74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34" w:name="ТекстовоеПоле3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"/>
          </w:p>
          <w:p w:rsidR="003E74BC" w:rsidRDefault="003E74BC" w:rsidP="003E74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ОКВЭД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35" w:name="ТекстовоеПоле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"/>
          </w:p>
          <w:p w:rsidR="003E74BC" w:rsidRDefault="003E74BC" w:rsidP="003E74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ОКПО (при наличии)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36" w:name="ТекстовоеПоле3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6"/>
          </w:p>
          <w:p w:rsidR="003E74BC" w:rsidRDefault="003E74BC" w:rsidP="003E74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ОКАТО (при наличии)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37" w:name="ТекстовоеПоле3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"/>
          </w:p>
          <w:p w:rsidR="003E74BC" w:rsidRDefault="003E74BC" w:rsidP="003E74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ОКОПФ (при наличии)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38" w:name="ТекстовоеПоле3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  <w:p w:rsidR="003E74BC" w:rsidRDefault="003E74BC" w:rsidP="003E74BC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ОКФС</w:t>
            </w:r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(при наличии) 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39" w:name="ТекстовоеПоле3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9"/>
          </w:p>
          <w:p w:rsidR="003E74BC" w:rsidRDefault="003E74BC" w:rsidP="00A248F6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Контактный телефон: </w:t>
            </w:r>
            <w:r>
              <w:rPr>
                <w:iCs/>
                <w:sz w:val="18"/>
                <w:szCs w:val="18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40" w:name="ТекстовоеПоле36"/>
            <w:r>
              <w:rPr>
                <w:iCs/>
                <w:sz w:val="18"/>
                <w:szCs w:val="18"/>
              </w:rPr>
              <w:instrText xml:space="preserve"> FORMTEXT </w:instrText>
            </w:r>
            <w:r>
              <w:rPr>
                <w:iCs/>
                <w:sz w:val="18"/>
                <w:szCs w:val="18"/>
              </w:rPr>
            </w:r>
            <w:r>
              <w:rPr>
                <w:iCs/>
                <w:sz w:val="18"/>
                <w:szCs w:val="18"/>
              </w:rPr>
              <w:fldChar w:fldCharType="separate"/>
            </w:r>
            <w:r w:rsidR="0052477A">
              <w:rPr>
                <w:iCs/>
                <w:sz w:val="18"/>
                <w:szCs w:val="18"/>
              </w:rPr>
              <w:t> </w:t>
            </w:r>
            <w:r w:rsidR="0052477A">
              <w:rPr>
                <w:iCs/>
                <w:sz w:val="18"/>
                <w:szCs w:val="18"/>
              </w:rPr>
              <w:t> </w:t>
            </w:r>
            <w:r w:rsidR="0052477A">
              <w:rPr>
                <w:iCs/>
                <w:sz w:val="18"/>
                <w:szCs w:val="18"/>
              </w:rPr>
              <w:t> </w:t>
            </w:r>
            <w:r w:rsidR="0052477A">
              <w:rPr>
                <w:iCs/>
                <w:sz w:val="18"/>
                <w:szCs w:val="18"/>
              </w:rPr>
              <w:t> </w:t>
            </w:r>
            <w:r w:rsidR="0052477A">
              <w:rPr>
                <w:iCs/>
                <w:sz w:val="18"/>
                <w:szCs w:val="18"/>
              </w:rPr>
              <w:t> </w:t>
            </w:r>
            <w:r>
              <w:rPr>
                <w:iCs/>
                <w:sz w:val="18"/>
                <w:szCs w:val="18"/>
              </w:rPr>
              <w:fldChar w:fldCharType="end"/>
            </w:r>
            <w:bookmarkEnd w:id="40"/>
          </w:p>
          <w:p w:rsidR="007F5346" w:rsidRDefault="003E74BC" w:rsidP="0052477A">
            <w:pPr>
              <w:jc w:val="both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Адрес электронной почты Клиента: </w:t>
            </w:r>
            <w:r>
              <w:rPr>
                <w:iCs/>
                <w:sz w:val="18"/>
                <w:szCs w:val="18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bookmarkStart w:id="41" w:name="ТекстовоеПоле37"/>
            <w:r>
              <w:rPr>
                <w:iCs/>
                <w:sz w:val="18"/>
                <w:szCs w:val="18"/>
              </w:rPr>
              <w:instrText xml:space="preserve"> FORMTEXT </w:instrText>
            </w:r>
            <w:r>
              <w:rPr>
                <w:iCs/>
                <w:sz w:val="18"/>
                <w:szCs w:val="18"/>
              </w:rPr>
            </w:r>
            <w:r>
              <w:rPr>
                <w:iCs/>
                <w:sz w:val="18"/>
                <w:szCs w:val="18"/>
              </w:rPr>
              <w:fldChar w:fldCharType="separate"/>
            </w:r>
            <w:r w:rsidR="0052477A">
              <w:rPr>
                <w:iCs/>
                <w:sz w:val="18"/>
                <w:szCs w:val="18"/>
              </w:rPr>
              <w:t> </w:t>
            </w:r>
            <w:r w:rsidR="0052477A">
              <w:rPr>
                <w:iCs/>
                <w:sz w:val="18"/>
                <w:szCs w:val="18"/>
              </w:rPr>
              <w:t> </w:t>
            </w:r>
            <w:r w:rsidR="0052477A">
              <w:rPr>
                <w:iCs/>
                <w:sz w:val="18"/>
                <w:szCs w:val="18"/>
              </w:rPr>
              <w:t> </w:t>
            </w:r>
            <w:r w:rsidR="0052477A">
              <w:rPr>
                <w:iCs/>
                <w:sz w:val="18"/>
                <w:szCs w:val="18"/>
              </w:rPr>
              <w:t> </w:t>
            </w:r>
            <w:r w:rsidR="0052477A">
              <w:rPr>
                <w:iCs/>
                <w:sz w:val="18"/>
                <w:szCs w:val="18"/>
              </w:rPr>
              <w:t> </w:t>
            </w:r>
            <w:r>
              <w:rPr>
                <w:iCs/>
                <w:sz w:val="18"/>
                <w:szCs w:val="18"/>
              </w:rPr>
              <w:fldChar w:fldCharType="end"/>
            </w:r>
            <w:bookmarkEnd w:id="41"/>
          </w:p>
        </w:tc>
      </w:tr>
      <w:tr w:rsidR="007F5346">
        <w:tc>
          <w:tcPr>
            <w:tcW w:w="3964" w:type="dxa"/>
          </w:tcPr>
          <w:p w:rsidR="007F5346" w:rsidRDefault="007B3A57">
            <w:pPr>
              <w:keepNext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Председатель Правления</w:t>
            </w:r>
          </w:p>
        </w:tc>
        <w:tc>
          <w:tcPr>
            <w:tcW w:w="284" w:type="dxa"/>
          </w:tcPr>
          <w:p w:rsidR="007F5346" w:rsidRDefault="007F5346">
            <w:pPr>
              <w:rPr>
                <w:sz w:val="18"/>
                <w:szCs w:val="18"/>
              </w:rPr>
            </w:pPr>
          </w:p>
        </w:tc>
        <w:tc>
          <w:tcPr>
            <w:tcW w:w="6407" w:type="dxa"/>
          </w:tcPr>
          <w:p w:rsidR="007F5346" w:rsidRDefault="007B3A57">
            <w:pPr>
              <w:keepNext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Директор</w:t>
            </w:r>
          </w:p>
        </w:tc>
      </w:tr>
      <w:tr w:rsidR="007F5346">
        <w:trPr>
          <w:trHeight w:val="319"/>
        </w:trPr>
        <w:tc>
          <w:tcPr>
            <w:tcW w:w="3964" w:type="dxa"/>
          </w:tcPr>
          <w:p w:rsidR="007F5346" w:rsidRDefault="007F534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F5346" w:rsidRDefault="007F5346">
            <w:pPr>
              <w:rPr>
                <w:sz w:val="18"/>
                <w:szCs w:val="18"/>
              </w:rPr>
            </w:pPr>
          </w:p>
        </w:tc>
        <w:tc>
          <w:tcPr>
            <w:tcW w:w="6407" w:type="dxa"/>
          </w:tcPr>
          <w:p w:rsidR="007F5346" w:rsidRDefault="007F5346">
            <w:pPr>
              <w:rPr>
                <w:sz w:val="18"/>
                <w:szCs w:val="18"/>
              </w:rPr>
            </w:pPr>
          </w:p>
        </w:tc>
      </w:tr>
      <w:tr w:rsidR="007F5346">
        <w:tc>
          <w:tcPr>
            <w:tcW w:w="3964" w:type="dxa"/>
          </w:tcPr>
          <w:p w:rsidR="007F5346" w:rsidRDefault="007B3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(Сидорова О.Н.)</w:t>
            </w:r>
          </w:p>
        </w:tc>
        <w:tc>
          <w:tcPr>
            <w:tcW w:w="284" w:type="dxa"/>
          </w:tcPr>
          <w:p w:rsidR="007F5346" w:rsidRDefault="007F53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07" w:type="dxa"/>
          </w:tcPr>
          <w:p w:rsidR="007F5346" w:rsidRPr="001D7B0D" w:rsidRDefault="001D7B0D" w:rsidP="005247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bookmarkStart w:id="42" w:name="ТекстовоеПоле38"/>
            <w:r w:rsidR="003E74BC">
              <w:rPr>
                <w:sz w:val="18"/>
                <w:szCs w:val="18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="003E74BC">
              <w:rPr>
                <w:sz w:val="18"/>
                <w:szCs w:val="18"/>
              </w:rPr>
              <w:instrText xml:space="preserve"> FORMTEXT </w:instrText>
            </w:r>
            <w:r w:rsidR="003E74BC">
              <w:rPr>
                <w:sz w:val="18"/>
                <w:szCs w:val="18"/>
              </w:rPr>
            </w:r>
            <w:r w:rsidR="003E74BC">
              <w:rPr>
                <w:sz w:val="18"/>
                <w:szCs w:val="18"/>
              </w:rPr>
              <w:fldChar w:fldCharType="separate"/>
            </w:r>
            <w:r w:rsidR="0052477A">
              <w:rPr>
                <w:sz w:val="18"/>
                <w:szCs w:val="18"/>
              </w:rPr>
              <w:t> </w:t>
            </w:r>
            <w:r w:rsidR="0052477A">
              <w:rPr>
                <w:sz w:val="18"/>
                <w:szCs w:val="18"/>
              </w:rPr>
              <w:t> </w:t>
            </w:r>
            <w:r w:rsidR="0052477A">
              <w:rPr>
                <w:sz w:val="18"/>
                <w:szCs w:val="18"/>
              </w:rPr>
              <w:t> </w:t>
            </w:r>
            <w:r w:rsidR="0052477A">
              <w:rPr>
                <w:sz w:val="18"/>
                <w:szCs w:val="18"/>
              </w:rPr>
              <w:t> </w:t>
            </w:r>
            <w:r w:rsidR="0052477A">
              <w:rPr>
                <w:sz w:val="18"/>
                <w:szCs w:val="18"/>
              </w:rPr>
              <w:t> </w:t>
            </w:r>
            <w:r w:rsidR="003E74BC">
              <w:rPr>
                <w:sz w:val="18"/>
                <w:szCs w:val="18"/>
              </w:rPr>
              <w:fldChar w:fldCharType="end"/>
            </w:r>
            <w:bookmarkEnd w:id="42"/>
            <w:r>
              <w:rPr>
                <w:sz w:val="18"/>
                <w:szCs w:val="18"/>
                <w:lang w:val="en-US"/>
              </w:rPr>
              <w:t>)</w:t>
            </w:r>
          </w:p>
        </w:tc>
      </w:tr>
      <w:tr w:rsidR="007F5346">
        <w:tc>
          <w:tcPr>
            <w:tcW w:w="3964" w:type="dxa"/>
          </w:tcPr>
          <w:p w:rsidR="007F5346" w:rsidRDefault="007B3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284" w:type="dxa"/>
          </w:tcPr>
          <w:p w:rsidR="007F5346" w:rsidRDefault="007F5346">
            <w:pPr>
              <w:rPr>
                <w:sz w:val="18"/>
                <w:szCs w:val="18"/>
              </w:rPr>
            </w:pPr>
          </w:p>
        </w:tc>
        <w:tc>
          <w:tcPr>
            <w:tcW w:w="6407" w:type="dxa"/>
          </w:tcPr>
          <w:p w:rsidR="007F5346" w:rsidRDefault="007B3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</w:tr>
      <w:tr w:rsidR="007F5346">
        <w:tc>
          <w:tcPr>
            <w:tcW w:w="3964" w:type="dxa"/>
          </w:tcPr>
          <w:p w:rsidR="007F5346" w:rsidRDefault="007F5346">
            <w:pPr>
              <w:keepNext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7F5346" w:rsidRDefault="007F5346">
            <w:pPr>
              <w:keepNext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6407" w:type="dxa"/>
          </w:tcPr>
          <w:p w:rsidR="007F5346" w:rsidRDefault="007F5346">
            <w:pPr>
              <w:keepNext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</w:tr>
      <w:tr w:rsidR="007F5346">
        <w:tc>
          <w:tcPr>
            <w:tcW w:w="3964" w:type="dxa"/>
          </w:tcPr>
          <w:p w:rsidR="007F5346" w:rsidRDefault="007F534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F5346" w:rsidRDefault="007F5346">
            <w:pPr>
              <w:rPr>
                <w:sz w:val="18"/>
                <w:szCs w:val="18"/>
              </w:rPr>
            </w:pPr>
          </w:p>
        </w:tc>
        <w:tc>
          <w:tcPr>
            <w:tcW w:w="6407" w:type="dxa"/>
          </w:tcPr>
          <w:p w:rsidR="007F5346" w:rsidRDefault="007F5346">
            <w:pPr>
              <w:rPr>
                <w:sz w:val="18"/>
                <w:szCs w:val="18"/>
              </w:rPr>
            </w:pPr>
          </w:p>
        </w:tc>
      </w:tr>
      <w:tr w:rsidR="007F5346">
        <w:tc>
          <w:tcPr>
            <w:tcW w:w="3964" w:type="dxa"/>
          </w:tcPr>
          <w:p w:rsidR="007F5346" w:rsidRDefault="007F5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F5346" w:rsidRDefault="007F5346">
            <w:pPr>
              <w:rPr>
                <w:sz w:val="18"/>
                <w:szCs w:val="18"/>
              </w:rPr>
            </w:pPr>
          </w:p>
        </w:tc>
        <w:tc>
          <w:tcPr>
            <w:tcW w:w="6407" w:type="dxa"/>
          </w:tcPr>
          <w:p w:rsidR="007F5346" w:rsidRDefault="007F5346">
            <w:pPr>
              <w:jc w:val="center"/>
              <w:rPr>
                <w:sz w:val="18"/>
                <w:szCs w:val="18"/>
              </w:rPr>
            </w:pPr>
          </w:p>
        </w:tc>
      </w:tr>
    </w:tbl>
    <w:p w:rsidR="007F5346" w:rsidRDefault="007F5346">
      <w:pPr>
        <w:widowControl w:val="0"/>
        <w:jc w:val="center"/>
        <w:rPr>
          <w:b/>
          <w:bCs/>
        </w:rPr>
      </w:pPr>
    </w:p>
    <w:p w:rsidR="007F5346" w:rsidRDefault="007F5346">
      <w:pPr>
        <w:widowControl w:val="0"/>
        <w:jc w:val="center"/>
        <w:rPr>
          <w:b/>
          <w:bCs/>
        </w:rPr>
      </w:pPr>
    </w:p>
    <w:p w:rsidR="007F5346" w:rsidRDefault="007F5346">
      <w:pPr>
        <w:rPr>
          <w:strike/>
          <w:sz w:val="24"/>
          <w:szCs w:val="24"/>
        </w:rPr>
      </w:pPr>
    </w:p>
    <w:p w:rsidR="00411A82" w:rsidRDefault="00411A82"/>
    <w:sectPr w:rsidR="00411A82" w:rsidSect="00C91F9D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AF" w:rsidRDefault="009869AF" w:rsidP="00411A82">
      <w:r>
        <w:separator/>
      </w:r>
    </w:p>
  </w:endnote>
  <w:endnote w:type="continuationSeparator" w:id="0">
    <w:p w:rsidR="009869AF" w:rsidRDefault="009869AF" w:rsidP="0041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47"/>
      <w:gridCol w:w="2306"/>
      <w:gridCol w:w="2306"/>
      <w:gridCol w:w="1353"/>
      <w:gridCol w:w="2307"/>
    </w:tblGrid>
    <w:tr w:rsidR="00411A82" w:rsidRPr="00985625" w:rsidTr="008473EA">
      <w:tc>
        <w:tcPr>
          <w:tcW w:w="947" w:type="dxa"/>
          <w:shd w:val="clear" w:color="auto" w:fill="auto"/>
        </w:tcPr>
        <w:p w:rsidR="00411A82" w:rsidRPr="00985625" w:rsidRDefault="00411A82" w:rsidP="008473EA">
          <w:pPr>
            <w:jc w:val="both"/>
            <w:rPr>
              <w:sz w:val="24"/>
              <w:szCs w:val="24"/>
            </w:rPr>
          </w:pPr>
          <w:r w:rsidRPr="00985625">
            <w:rPr>
              <w:sz w:val="24"/>
              <w:szCs w:val="24"/>
            </w:rPr>
            <w:t>БАНК</w:t>
          </w:r>
        </w:p>
      </w:tc>
      <w:tc>
        <w:tcPr>
          <w:tcW w:w="2306" w:type="dxa"/>
          <w:tcBorders>
            <w:bottom w:val="single" w:sz="4" w:space="0" w:color="auto"/>
          </w:tcBorders>
          <w:shd w:val="clear" w:color="auto" w:fill="auto"/>
        </w:tcPr>
        <w:p w:rsidR="00411A82" w:rsidRPr="00985625" w:rsidRDefault="00411A82" w:rsidP="008473EA">
          <w:pPr>
            <w:jc w:val="both"/>
            <w:rPr>
              <w:sz w:val="24"/>
              <w:szCs w:val="24"/>
              <w:lang w:val="en-US"/>
            </w:rPr>
          </w:pPr>
        </w:p>
      </w:tc>
      <w:tc>
        <w:tcPr>
          <w:tcW w:w="2306" w:type="dxa"/>
          <w:shd w:val="clear" w:color="auto" w:fill="auto"/>
        </w:tcPr>
        <w:p w:rsidR="00411A82" w:rsidRPr="00985625" w:rsidRDefault="00411A82" w:rsidP="008473EA">
          <w:pPr>
            <w:jc w:val="both"/>
            <w:rPr>
              <w:sz w:val="24"/>
              <w:szCs w:val="24"/>
            </w:rPr>
          </w:pPr>
        </w:p>
      </w:tc>
      <w:tc>
        <w:tcPr>
          <w:tcW w:w="1353" w:type="dxa"/>
          <w:shd w:val="clear" w:color="auto" w:fill="auto"/>
        </w:tcPr>
        <w:p w:rsidR="00411A82" w:rsidRPr="00985625" w:rsidRDefault="00411A82" w:rsidP="008473EA">
          <w:pPr>
            <w:jc w:val="both"/>
            <w:rPr>
              <w:sz w:val="24"/>
              <w:szCs w:val="24"/>
            </w:rPr>
          </w:pPr>
          <w:r w:rsidRPr="00985625">
            <w:rPr>
              <w:sz w:val="24"/>
              <w:szCs w:val="24"/>
            </w:rPr>
            <w:t>КЛИЕНТ</w:t>
          </w:r>
        </w:p>
      </w:tc>
      <w:tc>
        <w:tcPr>
          <w:tcW w:w="2307" w:type="dxa"/>
          <w:tcBorders>
            <w:bottom w:val="single" w:sz="4" w:space="0" w:color="auto"/>
          </w:tcBorders>
          <w:shd w:val="clear" w:color="auto" w:fill="auto"/>
        </w:tcPr>
        <w:p w:rsidR="00411A82" w:rsidRPr="00985625" w:rsidRDefault="00411A82" w:rsidP="008473EA">
          <w:pPr>
            <w:jc w:val="both"/>
            <w:rPr>
              <w:sz w:val="24"/>
              <w:szCs w:val="24"/>
              <w:lang w:val="en-US"/>
            </w:rPr>
          </w:pPr>
        </w:p>
      </w:tc>
    </w:tr>
  </w:tbl>
  <w:p w:rsidR="00411A82" w:rsidRDefault="00411A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AF" w:rsidRDefault="009869AF" w:rsidP="00411A82">
      <w:r>
        <w:separator/>
      </w:r>
    </w:p>
  </w:footnote>
  <w:footnote w:type="continuationSeparator" w:id="0">
    <w:p w:rsidR="009869AF" w:rsidRDefault="009869AF" w:rsidP="00411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21ABE"/>
    <w:multiLevelType w:val="hybridMultilevel"/>
    <w:tmpl w:val="2BAE2C4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doNotTrackMoves/>
  <w:documentProtection w:edit="forms" w:enforcement="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4BC"/>
    <w:rsid w:val="000B026E"/>
    <w:rsid w:val="000D0B94"/>
    <w:rsid w:val="001D7B0D"/>
    <w:rsid w:val="003531BC"/>
    <w:rsid w:val="003E74BC"/>
    <w:rsid w:val="00411A82"/>
    <w:rsid w:val="0052477A"/>
    <w:rsid w:val="007B3A57"/>
    <w:rsid w:val="007F5346"/>
    <w:rsid w:val="008473EA"/>
    <w:rsid w:val="009869AF"/>
    <w:rsid w:val="00A248F6"/>
    <w:rsid w:val="00A904CF"/>
    <w:rsid w:val="00C3032C"/>
    <w:rsid w:val="00C91F9D"/>
    <w:rsid w:val="00CE3BE7"/>
    <w:rsid w:val="00CF4F86"/>
    <w:rsid w:val="00F8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Title"/>
    <w:basedOn w:val="a"/>
    <w:next w:val="a"/>
    <w:link w:val="a7"/>
    <w:qFormat/>
    <w:pPr>
      <w:widowControl w:val="0"/>
      <w:spacing w:after="120"/>
      <w:jc w:val="center"/>
    </w:pPr>
    <w:rPr>
      <w:rFonts w:ascii="Arial" w:hAnsi="Arial"/>
      <w:b/>
      <w:sz w:val="36"/>
      <w:lang w:val="en-US" w:eastAsia="en-US"/>
    </w:rPr>
  </w:style>
  <w:style w:type="character" w:customStyle="1" w:styleId="a7">
    <w:name w:val="Название Знак"/>
    <w:link w:val="a6"/>
    <w:rPr>
      <w:rFonts w:ascii="Arial" w:eastAsia="Times New Roman" w:hAnsi="Arial" w:cs="Times New Roman"/>
      <w:b/>
      <w:sz w:val="36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411A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11A82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411A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11A82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411A8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11A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RBS\DOTs\&#1076;&#1086;&#1089;&#1100;&#1077;_&#1086;&#1088;&#1075;&#1072;&#1085;&#1080;&#1079;&#1072;&#1094;&#1080;&#1080;_&#1089;&#1086;&#1075;&#1083;&#1072;&#1096;&#1077;&#1085;&#1080;&#1077;_&#1086;_&#1087;&#1088;&#1080;&#1089;&#1086;&#1077;&#1076;&#1080;&#1085;&#1077;&#1085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досье_организации_соглашение_о_присоединении</Template>
  <TotalTime>4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2016-12-19T02:39:00Z</dcterms:created>
  <dcterms:modified xsi:type="dcterms:W3CDTF">2017-01-09T04:07:00Z</dcterms:modified>
</cp:coreProperties>
</file>